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F0" w:rsidRDefault="00350AF0" w:rsidP="00B70472">
      <w:pPr>
        <w:tabs>
          <w:tab w:val="left" w:pos="9090"/>
        </w:tabs>
        <w:spacing w:after="0" w:line="240" w:lineRule="auto"/>
        <w:jc w:val="center"/>
        <w:rPr>
          <w:rFonts w:ascii="Arial" w:hAnsi="Arial" w:cs="Arial"/>
          <w:b/>
          <w:sz w:val="36"/>
          <w:szCs w:val="32"/>
        </w:rPr>
      </w:pPr>
    </w:p>
    <w:p w:rsidR="00B70472" w:rsidRDefault="00B70472" w:rsidP="00B70472">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B70472" w:rsidRDefault="00B70472" w:rsidP="00B7047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70472" w:rsidRDefault="00B70472" w:rsidP="00B70472">
      <w:pPr>
        <w:spacing w:after="0" w:line="240" w:lineRule="auto"/>
        <w:jc w:val="center"/>
        <w:rPr>
          <w:rFonts w:ascii="Arial" w:hAnsi="Arial" w:cs="Arial"/>
          <w:b/>
          <w:sz w:val="32"/>
          <w:szCs w:val="32"/>
        </w:rPr>
      </w:pPr>
      <w:r>
        <w:rPr>
          <w:rFonts w:ascii="Arial" w:hAnsi="Arial" w:cs="Arial"/>
          <w:b/>
          <w:sz w:val="32"/>
          <w:szCs w:val="32"/>
        </w:rPr>
        <w:t>Sector-16, Chandigarh</w:t>
      </w:r>
    </w:p>
    <w:p w:rsidR="00B70472" w:rsidRDefault="00B70472" w:rsidP="00B70472">
      <w:pPr>
        <w:spacing w:after="0" w:line="240" w:lineRule="auto"/>
        <w:jc w:val="center"/>
        <w:rPr>
          <w:rFonts w:ascii="Arial" w:hAnsi="Arial" w:cs="Arial"/>
          <w:b/>
          <w:sz w:val="18"/>
          <w:szCs w:val="18"/>
        </w:rPr>
      </w:pPr>
      <w:r>
        <w:rPr>
          <w:rFonts w:ascii="Arial" w:hAnsi="Arial" w:cs="Arial"/>
          <w:b/>
          <w:szCs w:val="32"/>
        </w:rPr>
        <w:t>Contact No. 0172-2864115, Fax No. 0172-2864125</w:t>
      </w:r>
    </w:p>
    <w:p w:rsidR="00B70472" w:rsidRDefault="00B70472" w:rsidP="00B70472">
      <w:pPr>
        <w:spacing w:after="0" w:line="240" w:lineRule="auto"/>
        <w:jc w:val="center"/>
      </w:pPr>
      <w:r>
        <w:rPr>
          <w:rFonts w:ascii="Arial" w:hAnsi="Arial" w:cs="Arial"/>
          <w:b/>
          <w:sz w:val="20"/>
          <w:szCs w:val="18"/>
        </w:rPr>
        <w:t xml:space="preserve">Visit us @ </w:t>
      </w:r>
      <w:hyperlink r:id="rId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6" w:history="1">
        <w:r>
          <w:rPr>
            <w:rStyle w:val="Hyperlink"/>
            <w:rFonts w:ascii="Arial" w:hAnsi="Arial" w:cs="Arial"/>
            <w:b/>
            <w:sz w:val="20"/>
            <w:szCs w:val="18"/>
          </w:rPr>
          <w:t>psic25@punjabmail.gov.in</w:t>
        </w:r>
      </w:hyperlink>
    </w:p>
    <w:p w:rsidR="00B70472" w:rsidRDefault="00B70472" w:rsidP="00B70472">
      <w:pPr>
        <w:spacing w:after="0" w:line="240" w:lineRule="auto"/>
        <w:jc w:val="center"/>
        <w:rPr>
          <w:rFonts w:ascii="Arial" w:hAnsi="Arial" w:cs="Arial"/>
          <w:b/>
          <w:sz w:val="20"/>
          <w:szCs w:val="18"/>
        </w:rPr>
      </w:pPr>
    </w:p>
    <w:p w:rsidR="00B70472" w:rsidRPr="000413D9" w:rsidRDefault="00B70472" w:rsidP="00B70472">
      <w:pPr>
        <w:spacing w:after="0" w:line="240" w:lineRule="auto"/>
        <w:jc w:val="both"/>
        <w:rPr>
          <w:rFonts w:ascii="Arial" w:hAnsi="Arial" w:cs="Arial"/>
          <w:b/>
          <w:sz w:val="23"/>
          <w:szCs w:val="23"/>
        </w:rPr>
      </w:pPr>
      <w:r w:rsidRPr="000413D9">
        <w:rPr>
          <w:rFonts w:ascii="Arial" w:hAnsi="Arial" w:cs="Arial"/>
          <w:b/>
          <w:sz w:val="23"/>
          <w:szCs w:val="23"/>
        </w:rPr>
        <w:t xml:space="preserve">Sh. Rakesh Kumar Gupta </w:t>
      </w:r>
    </w:p>
    <w:p w:rsidR="00B70472" w:rsidRPr="000413D9" w:rsidRDefault="00B70472" w:rsidP="00B70472">
      <w:pPr>
        <w:spacing w:after="0" w:line="240" w:lineRule="auto"/>
        <w:jc w:val="both"/>
        <w:rPr>
          <w:rFonts w:ascii="Arial" w:hAnsi="Arial" w:cs="Arial"/>
          <w:bCs/>
          <w:sz w:val="23"/>
          <w:szCs w:val="23"/>
        </w:rPr>
      </w:pPr>
      <w:r w:rsidRPr="000413D9">
        <w:rPr>
          <w:rFonts w:ascii="Arial" w:hAnsi="Arial" w:cs="Arial"/>
          <w:bCs/>
          <w:sz w:val="23"/>
          <w:szCs w:val="23"/>
        </w:rPr>
        <w:t>8/237, Jagraon Road, Mandi Mullanpur,</w:t>
      </w:r>
    </w:p>
    <w:p w:rsidR="00B70472" w:rsidRPr="000413D9" w:rsidRDefault="00B70472" w:rsidP="00B70472">
      <w:pPr>
        <w:spacing w:after="0" w:line="240" w:lineRule="auto"/>
        <w:jc w:val="both"/>
        <w:rPr>
          <w:rFonts w:ascii="Arial" w:hAnsi="Arial" w:cs="Arial"/>
          <w:bCs/>
          <w:sz w:val="23"/>
          <w:szCs w:val="23"/>
        </w:rPr>
      </w:pPr>
      <w:r w:rsidRPr="000413D9">
        <w:rPr>
          <w:rFonts w:ascii="Arial" w:hAnsi="Arial" w:cs="Arial"/>
          <w:bCs/>
          <w:sz w:val="23"/>
          <w:szCs w:val="23"/>
        </w:rPr>
        <w:t>District Ludhiana</w:t>
      </w:r>
      <w:r w:rsidRPr="000413D9">
        <w:rPr>
          <w:rFonts w:ascii="Arial" w:hAnsi="Arial" w:cs="Arial"/>
          <w:bCs/>
          <w:sz w:val="23"/>
          <w:szCs w:val="23"/>
        </w:rPr>
        <w:tab/>
      </w:r>
      <w:r w:rsidRPr="000413D9">
        <w:rPr>
          <w:rFonts w:ascii="Arial" w:hAnsi="Arial" w:cs="Arial"/>
          <w:bCs/>
          <w:sz w:val="23"/>
          <w:szCs w:val="23"/>
        </w:rPr>
        <w:tab/>
      </w:r>
      <w:r w:rsidRPr="000413D9">
        <w:rPr>
          <w:rFonts w:ascii="Arial" w:hAnsi="Arial" w:cs="Arial"/>
          <w:bCs/>
          <w:sz w:val="23"/>
          <w:szCs w:val="23"/>
        </w:rPr>
        <w:tab/>
      </w:r>
      <w:r w:rsidRPr="000413D9">
        <w:rPr>
          <w:rFonts w:ascii="Arial" w:hAnsi="Arial" w:cs="Arial"/>
          <w:bCs/>
          <w:sz w:val="23"/>
          <w:szCs w:val="23"/>
        </w:rPr>
        <w:tab/>
      </w:r>
      <w:r w:rsidRPr="000413D9">
        <w:rPr>
          <w:rFonts w:ascii="Arial" w:hAnsi="Arial" w:cs="Arial"/>
          <w:bCs/>
          <w:sz w:val="23"/>
          <w:szCs w:val="23"/>
        </w:rPr>
        <w:tab/>
      </w:r>
      <w:r w:rsidRPr="000413D9">
        <w:rPr>
          <w:rFonts w:ascii="Arial" w:hAnsi="Arial" w:cs="Arial"/>
          <w:bCs/>
          <w:sz w:val="23"/>
          <w:szCs w:val="23"/>
        </w:rPr>
        <w:tab/>
      </w:r>
      <w:r w:rsidRPr="000413D9">
        <w:rPr>
          <w:rFonts w:ascii="Arial" w:hAnsi="Arial" w:cs="Arial"/>
          <w:bCs/>
          <w:sz w:val="23"/>
          <w:szCs w:val="23"/>
        </w:rPr>
        <w:tab/>
      </w:r>
      <w:r w:rsidRPr="000413D9">
        <w:rPr>
          <w:rFonts w:ascii="Arial" w:hAnsi="Arial" w:cs="Arial"/>
          <w:bCs/>
          <w:sz w:val="23"/>
          <w:szCs w:val="23"/>
        </w:rPr>
        <w:tab/>
      </w:r>
      <w:r w:rsidRPr="000413D9">
        <w:rPr>
          <w:rFonts w:ascii="Arial" w:hAnsi="Arial" w:cs="Arial"/>
          <w:bCs/>
          <w:sz w:val="23"/>
          <w:szCs w:val="23"/>
        </w:rPr>
        <w:tab/>
        <w:t>Appellant</w:t>
      </w:r>
    </w:p>
    <w:p w:rsidR="00B70472" w:rsidRPr="000413D9" w:rsidRDefault="00B70472" w:rsidP="00B70472">
      <w:pPr>
        <w:spacing w:after="0" w:line="240" w:lineRule="auto"/>
        <w:jc w:val="center"/>
        <w:rPr>
          <w:rFonts w:ascii="Arial" w:hAnsi="Arial" w:cs="Arial"/>
          <w:sz w:val="23"/>
          <w:szCs w:val="23"/>
        </w:rPr>
      </w:pPr>
      <w:r w:rsidRPr="000413D9">
        <w:rPr>
          <w:rFonts w:ascii="Arial" w:hAnsi="Arial" w:cs="Arial"/>
          <w:sz w:val="23"/>
          <w:szCs w:val="23"/>
        </w:rPr>
        <w:t>Versus</w:t>
      </w:r>
    </w:p>
    <w:p w:rsidR="00B70472" w:rsidRPr="000413D9" w:rsidRDefault="00B70472" w:rsidP="00B70472">
      <w:pPr>
        <w:spacing w:after="0" w:line="240" w:lineRule="auto"/>
        <w:rPr>
          <w:rFonts w:ascii="Arial" w:hAnsi="Arial" w:cs="Arial"/>
          <w:b/>
          <w:sz w:val="23"/>
          <w:szCs w:val="23"/>
        </w:rPr>
      </w:pPr>
      <w:r w:rsidRPr="000413D9">
        <w:rPr>
          <w:rFonts w:ascii="Arial" w:hAnsi="Arial" w:cs="Arial"/>
          <w:b/>
          <w:sz w:val="23"/>
          <w:szCs w:val="23"/>
        </w:rPr>
        <w:t>Public Information Officer</w:t>
      </w:r>
    </w:p>
    <w:p w:rsidR="00B70472" w:rsidRPr="000413D9" w:rsidRDefault="00B70472" w:rsidP="00B70472">
      <w:pPr>
        <w:spacing w:after="0" w:line="240" w:lineRule="auto"/>
        <w:rPr>
          <w:rFonts w:ascii="Arial" w:hAnsi="Arial" w:cs="Arial"/>
          <w:sz w:val="23"/>
          <w:szCs w:val="23"/>
        </w:rPr>
      </w:pPr>
      <w:r w:rsidRPr="000413D9">
        <w:rPr>
          <w:rFonts w:ascii="Arial" w:hAnsi="Arial" w:cs="Arial"/>
          <w:sz w:val="23"/>
          <w:szCs w:val="23"/>
        </w:rPr>
        <w:t>O/o District Manager,</w:t>
      </w:r>
    </w:p>
    <w:p w:rsidR="00B70472" w:rsidRPr="000413D9" w:rsidRDefault="00B70472" w:rsidP="00B70472">
      <w:pPr>
        <w:spacing w:after="0" w:line="240" w:lineRule="auto"/>
        <w:rPr>
          <w:rFonts w:ascii="Arial" w:hAnsi="Arial" w:cs="Arial"/>
          <w:sz w:val="23"/>
          <w:szCs w:val="23"/>
        </w:rPr>
      </w:pPr>
      <w:r w:rsidRPr="000413D9">
        <w:rPr>
          <w:rFonts w:ascii="Arial" w:hAnsi="Arial" w:cs="Arial"/>
          <w:sz w:val="23"/>
          <w:szCs w:val="23"/>
        </w:rPr>
        <w:t>Punjab Agro Food Corporation,</w:t>
      </w:r>
    </w:p>
    <w:p w:rsidR="00B70472" w:rsidRPr="000413D9" w:rsidRDefault="00B70472" w:rsidP="00B70472">
      <w:pPr>
        <w:spacing w:after="0" w:line="240" w:lineRule="auto"/>
        <w:rPr>
          <w:rFonts w:ascii="Arial" w:hAnsi="Arial" w:cs="Arial"/>
          <w:sz w:val="23"/>
          <w:szCs w:val="23"/>
        </w:rPr>
      </w:pPr>
      <w:r w:rsidRPr="000413D9">
        <w:rPr>
          <w:rFonts w:ascii="Arial" w:hAnsi="Arial" w:cs="Arial"/>
          <w:sz w:val="23"/>
          <w:szCs w:val="23"/>
        </w:rPr>
        <w:t>Salim Tabri, Ludhiana.</w:t>
      </w:r>
      <w:r w:rsidRPr="000413D9">
        <w:rPr>
          <w:rFonts w:ascii="Arial" w:hAnsi="Arial" w:cs="Arial"/>
          <w:sz w:val="23"/>
          <w:szCs w:val="23"/>
        </w:rPr>
        <w:tab/>
      </w:r>
      <w:r w:rsidRPr="000413D9">
        <w:rPr>
          <w:rFonts w:ascii="Arial" w:hAnsi="Arial" w:cs="Arial"/>
          <w:sz w:val="23"/>
          <w:szCs w:val="23"/>
        </w:rPr>
        <w:tab/>
      </w:r>
    </w:p>
    <w:p w:rsidR="00B70472" w:rsidRPr="000413D9" w:rsidRDefault="00B70472" w:rsidP="00B70472">
      <w:pPr>
        <w:spacing w:after="0" w:line="240" w:lineRule="auto"/>
        <w:rPr>
          <w:rFonts w:ascii="Arial" w:hAnsi="Arial" w:cs="Arial"/>
          <w:sz w:val="23"/>
          <w:szCs w:val="23"/>
        </w:rPr>
      </w:pPr>
    </w:p>
    <w:p w:rsidR="00B70472" w:rsidRPr="000413D9" w:rsidRDefault="00B70472" w:rsidP="00B70472">
      <w:pPr>
        <w:spacing w:after="0" w:line="240" w:lineRule="auto"/>
        <w:rPr>
          <w:rFonts w:ascii="Arial" w:hAnsi="Arial" w:cs="Arial"/>
          <w:sz w:val="23"/>
          <w:szCs w:val="23"/>
        </w:rPr>
      </w:pPr>
      <w:r w:rsidRPr="000413D9">
        <w:rPr>
          <w:rFonts w:ascii="Arial" w:hAnsi="Arial" w:cs="Arial"/>
          <w:b/>
          <w:sz w:val="23"/>
          <w:szCs w:val="23"/>
        </w:rPr>
        <w:t>First Appellate Authority</w:t>
      </w:r>
      <w:r w:rsidRPr="000413D9">
        <w:rPr>
          <w:rFonts w:ascii="Arial" w:hAnsi="Arial" w:cs="Arial"/>
          <w:sz w:val="23"/>
          <w:szCs w:val="23"/>
        </w:rPr>
        <w:t xml:space="preserve"> </w:t>
      </w:r>
    </w:p>
    <w:p w:rsidR="00C71B86" w:rsidRPr="000413D9" w:rsidRDefault="00B70472" w:rsidP="00B70472">
      <w:pPr>
        <w:spacing w:after="0" w:line="240" w:lineRule="auto"/>
        <w:rPr>
          <w:rFonts w:ascii="Arial" w:hAnsi="Arial" w:cs="Arial"/>
          <w:sz w:val="23"/>
          <w:szCs w:val="23"/>
        </w:rPr>
      </w:pPr>
      <w:r w:rsidRPr="000413D9">
        <w:rPr>
          <w:rFonts w:ascii="Arial" w:hAnsi="Arial" w:cs="Arial"/>
          <w:sz w:val="23"/>
          <w:szCs w:val="23"/>
        </w:rPr>
        <w:t>O/o Director,</w:t>
      </w:r>
      <w:r w:rsidR="007A3F51" w:rsidRPr="000413D9">
        <w:rPr>
          <w:rFonts w:ascii="Arial" w:hAnsi="Arial" w:cs="Arial"/>
          <w:sz w:val="23"/>
          <w:szCs w:val="23"/>
        </w:rPr>
        <w:t xml:space="preserve"> </w:t>
      </w:r>
    </w:p>
    <w:p w:rsidR="00C71B86" w:rsidRPr="000413D9" w:rsidRDefault="00B70472" w:rsidP="00C71B86">
      <w:pPr>
        <w:spacing w:after="0" w:line="240" w:lineRule="auto"/>
        <w:rPr>
          <w:rFonts w:ascii="Arial" w:hAnsi="Arial" w:cs="Arial"/>
          <w:sz w:val="23"/>
          <w:szCs w:val="23"/>
        </w:rPr>
      </w:pPr>
      <w:r w:rsidRPr="000413D9">
        <w:rPr>
          <w:rFonts w:ascii="Arial" w:hAnsi="Arial" w:cs="Arial"/>
          <w:sz w:val="23"/>
          <w:szCs w:val="23"/>
        </w:rPr>
        <w:t>Punjab Agro Food Corporation,</w:t>
      </w:r>
      <w:r w:rsidR="009F7EC8" w:rsidRPr="000413D9">
        <w:rPr>
          <w:rFonts w:ascii="Arial" w:hAnsi="Arial" w:cs="Arial"/>
          <w:sz w:val="23"/>
          <w:szCs w:val="23"/>
        </w:rPr>
        <w:t xml:space="preserve"> </w:t>
      </w:r>
    </w:p>
    <w:p w:rsidR="00B70472" w:rsidRPr="000413D9" w:rsidRDefault="00B70472" w:rsidP="002D6D8E">
      <w:pPr>
        <w:spacing w:after="0" w:line="360" w:lineRule="auto"/>
        <w:rPr>
          <w:rFonts w:ascii="Arial" w:hAnsi="Arial" w:cs="Arial"/>
          <w:sz w:val="23"/>
          <w:szCs w:val="23"/>
        </w:rPr>
      </w:pPr>
      <w:r w:rsidRPr="000413D9">
        <w:rPr>
          <w:rFonts w:ascii="Arial" w:hAnsi="Arial" w:cs="Arial"/>
          <w:sz w:val="23"/>
          <w:szCs w:val="23"/>
        </w:rPr>
        <w:t>Salim Tabri, Ludhiana.</w:t>
      </w:r>
      <w:r w:rsidRPr="000413D9">
        <w:rPr>
          <w:rFonts w:ascii="Arial" w:hAnsi="Arial" w:cs="Arial"/>
          <w:sz w:val="23"/>
          <w:szCs w:val="23"/>
        </w:rPr>
        <w:tab/>
      </w:r>
      <w:r w:rsidRPr="000413D9">
        <w:rPr>
          <w:rFonts w:ascii="Arial" w:hAnsi="Arial" w:cs="Arial"/>
          <w:sz w:val="23"/>
          <w:szCs w:val="23"/>
        </w:rPr>
        <w:tab/>
      </w:r>
      <w:r w:rsidRPr="000413D9">
        <w:rPr>
          <w:rFonts w:ascii="Arial" w:hAnsi="Arial" w:cs="Arial"/>
          <w:sz w:val="23"/>
          <w:szCs w:val="23"/>
        </w:rPr>
        <w:tab/>
      </w:r>
      <w:r w:rsidRPr="000413D9">
        <w:rPr>
          <w:rFonts w:ascii="Arial" w:hAnsi="Arial" w:cs="Arial"/>
          <w:sz w:val="23"/>
          <w:szCs w:val="23"/>
        </w:rPr>
        <w:tab/>
      </w:r>
      <w:r w:rsidRPr="000413D9">
        <w:rPr>
          <w:rFonts w:ascii="Arial" w:hAnsi="Arial" w:cs="Arial"/>
          <w:sz w:val="23"/>
          <w:szCs w:val="23"/>
        </w:rPr>
        <w:tab/>
      </w:r>
      <w:r w:rsidR="00C71B86" w:rsidRPr="000413D9">
        <w:rPr>
          <w:rFonts w:ascii="Arial" w:hAnsi="Arial" w:cs="Arial"/>
          <w:sz w:val="23"/>
          <w:szCs w:val="23"/>
        </w:rPr>
        <w:tab/>
      </w:r>
      <w:r w:rsidRPr="000413D9">
        <w:rPr>
          <w:rFonts w:ascii="Arial" w:hAnsi="Arial" w:cs="Arial"/>
          <w:sz w:val="23"/>
          <w:szCs w:val="23"/>
        </w:rPr>
        <w:tab/>
      </w:r>
      <w:r w:rsidRPr="000413D9">
        <w:rPr>
          <w:rFonts w:ascii="Arial" w:hAnsi="Arial" w:cs="Arial"/>
          <w:sz w:val="23"/>
          <w:szCs w:val="23"/>
        </w:rPr>
        <w:tab/>
        <w:t xml:space="preserve">Respondents          </w:t>
      </w:r>
    </w:p>
    <w:p w:rsidR="00B70472" w:rsidRPr="000413D9" w:rsidRDefault="00B70472" w:rsidP="003730C9">
      <w:pPr>
        <w:spacing w:after="0" w:line="240" w:lineRule="auto"/>
        <w:jc w:val="center"/>
        <w:rPr>
          <w:rFonts w:ascii="Arial" w:hAnsi="Arial" w:cs="Arial"/>
          <w:b/>
          <w:sz w:val="23"/>
          <w:szCs w:val="23"/>
          <w:u w:val="single"/>
        </w:rPr>
      </w:pPr>
      <w:r w:rsidRPr="000413D9">
        <w:rPr>
          <w:rFonts w:ascii="Arial" w:hAnsi="Arial" w:cs="Arial"/>
          <w:b/>
          <w:sz w:val="23"/>
          <w:szCs w:val="23"/>
          <w:u w:val="single"/>
        </w:rPr>
        <w:t>Appeal Case No.: 2770 of 2017</w:t>
      </w:r>
    </w:p>
    <w:p w:rsidR="003730C9" w:rsidRPr="000413D9" w:rsidRDefault="003730C9" w:rsidP="003730C9">
      <w:pPr>
        <w:spacing w:after="0" w:line="240" w:lineRule="auto"/>
        <w:jc w:val="center"/>
        <w:rPr>
          <w:rFonts w:ascii="Arial" w:hAnsi="Arial" w:cs="Arial"/>
          <w:b/>
          <w:sz w:val="23"/>
          <w:szCs w:val="23"/>
          <w:u w:val="single"/>
        </w:rPr>
      </w:pPr>
      <w:r w:rsidRPr="000413D9">
        <w:rPr>
          <w:rFonts w:ascii="Arial" w:hAnsi="Arial" w:cs="Arial"/>
          <w:b/>
          <w:sz w:val="23"/>
          <w:szCs w:val="23"/>
          <w:u w:val="single"/>
        </w:rPr>
        <w:t>Date of Institution: 06.10.2017</w:t>
      </w:r>
    </w:p>
    <w:p w:rsidR="003730C9" w:rsidRPr="000413D9" w:rsidRDefault="003730C9" w:rsidP="00B70472">
      <w:pPr>
        <w:spacing w:after="0" w:line="360" w:lineRule="auto"/>
        <w:jc w:val="center"/>
        <w:rPr>
          <w:rFonts w:ascii="Arial" w:hAnsi="Arial" w:cs="Arial"/>
          <w:b/>
          <w:sz w:val="23"/>
          <w:szCs w:val="23"/>
          <w:u w:val="single"/>
        </w:rPr>
      </w:pPr>
      <w:r w:rsidRPr="000413D9">
        <w:rPr>
          <w:rFonts w:ascii="Arial" w:hAnsi="Arial" w:cs="Arial"/>
          <w:b/>
          <w:sz w:val="23"/>
          <w:szCs w:val="23"/>
          <w:u w:val="single"/>
        </w:rPr>
        <w:t>Date of Decision: 18.09.2018</w:t>
      </w:r>
    </w:p>
    <w:p w:rsidR="00B70472" w:rsidRPr="000413D9" w:rsidRDefault="00B70472" w:rsidP="00B70472">
      <w:pPr>
        <w:spacing w:after="0" w:line="240" w:lineRule="auto"/>
        <w:jc w:val="both"/>
        <w:rPr>
          <w:rFonts w:ascii="Arial" w:hAnsi="Arial" w:cs="Arial"/>
          <w:sz w:val="23"/>
          <w:szCs w:val="23"/>
        </w:rPr>
      </w:pPr>
      <w:r w:rsidRPr="000413D9">
        <w:rPr>
          <w:rFonts w:ascii="Arial" w:hAnsi="Arial" w:cs="Arial"/>
          <w:b/>
          <w:sz w:val="23"/>
          <w:szCs w:val="23"/>
        </w:rPr>
        <w:t xml:space="preserve">Present:   </w:t>
      </w:r>
      <w:r w:rsidRPr="000413D9">
        <w:rPr>
          <w:rFonts w:ascii="Arial" w:hAnsi="Arial" w:cs="Arial"/>
          <w:b/>
          <w:sz w:val="23"/>
          <w:szCs w:val="23"/>
        </w:rPr>
        <w:tab/>
      </w:r>
      <w:r w:rsidRPr="000413D9">
        <w:rPr>
          <w:rFonts w:ascii="Arial" w:hAnsi="Arial" w:cs="Arial"/>
          <w:sz w:val="23"/>
          <w:szCs w:val="23"/>
        </w:rPr>
        <w:t>Sh. Rakesh Kumar Gupta, the appellant in person.</w:t>
      </w:r>
    </w:p>
    <w:p w:rsidR="00B70472" w:rsidRPr="000413D9" w:rsidRDefault="00481381" w:rsidP="00481381">
      <w:pPr>
        <w:spacing w:after="0" w:line="240" w:lineRule="auto"/>
        <w:ind w:left="1440"/>
        <w:jc w:val="both"/>
        <w:rPr>
          <w:rFonts w:ascii="Arial" w:hAnsi="Arial" w:cs="Arial"/>
          <w:sz w:val="23"/>
          <w:szCs w:val="23"/>
        </w:rPr>
      </w:pPr>
      <w:r w:rsidRPr="000413D9">
        <w:rPr>
          <w:rFonts w:ascii="Arial" w:hAnsi="Arial" w:cs="Arial"/>
          <w:sz w:val="23"/>
          <w:szCs w:val="23"/>
        </w:rPr>
        <w:t>Sh. Chander Shekar, PIO along with Sh</w:t>
      </w:r>
      <w:r w:rsidR="00B70472" w:rsidRPr="000413D9">
        <w:rPr>
          <w:rFonts w:ascii="Arial" w:hAnsi="Arial" w:cs="Arial"/>
          <w:sz w:val="23"/>
          <w:szCs w:val="23"/>
        </w:rPr>
        <w:t>. Sa</w:t>
      </w:r>
      <w:r w:rsidR="00A4436F" w:rsidRPr="000413D9">
        <w:rPr>
          <w:rFonts w:ascii="Arial" w:hAnsi="Arial" w:cs="Arial"/>
          <w:sz w:val="23"/>
          <w:szCs w:val="23"/>
        </w:rPr>
        <w:t>tnam</w:t>
      </w:r>
      <w:r w:rsidR="00B70472" w:rsidRPr="000413D9">
        <w:rPr>
          <w:rFonts w:ascii="Arial" w:hAnsi="Arial" w:cs="Arial"/>
          <w:sz w:val="23"/>
          <w:szCs w:val="23"/>
        </w:rPr>
        <w:t xml:space="preserve"> Singh (APIO) </w:t>
      </w:r>
      <w:r w:rsidRPr="000413D9">
        <w:rPr>
          <w:rFonts w:ascii="Arial" w:hAnsi="Arial" w:cs="Arial"/>
          <w:sz w:val="23"/>
          <w:szCs w:val="23"/>
        </w:rPr>
        <w:t xml:space="preserve">and Ms. Bhupinder Kaur, APIO, Punjab Agro Chandigarh as </w:t>
      </w:r>
      <w:r w:rsidR="004E5010" w:rsidRPr="000413D9">
        <w:rPr>
          <w:rFonts w:ascii="Arial" w:hAnsi="Arial" w:cs="Arial"/>
          <w:sz w:val="23"/>
          <w:szCs w:val="23"/>
        </w:rPr>
        <w:t>respondents.</w:t>
      </w:r>
    </w:p>
    <w:p w:rsidR="00785B89" w:rsidRPr="000413D9" w:rsidRDefault="00785B89" w:rsidP="00481381">
      <w:pPr>
        <w:spacing w:after="0" w:line="240" w:lineRule="auto"/>
        <w:ind w:left="1440"/>
        <w:jc w:val="both"/>
        <w:rPr>
          <w:rFonts w:ascii="Arial" w:hAnsi="Arial" w:cs="Arial"/>
          <w:b/>
          <w:sz w:val="23"/>
          <w:szCs w:val="23"/>
          <w:u w:val="single"/>
        </w:rPr>
      </w:pPr>
    </w:p>
    <w:p w:rsidR="00785B89" w:rsidRPr="000413D9" w:rsidRDefault="00785B89" w:rsidP="00785B89">
      <w:pPr>
        <w:pStyle w:val="ListParagraph"/>
        <w:numPr>
          <w:ilvl w:val="0"/>
          <w:numId w:val="1"/>
        </w:numPr>
        <w:spacing w:line="480" w:lineRule="auto"/>
        <w:ind w:left="360"/>
        <w:jc w:val="both"/>
        <w:rPr>
          <w:rFonts w:ascii="Arial" w:hAnsi="Arial" w:cs="Arial"/>
          <w:sz w:val="23"/>
          <w:szCs w:val="23"/>
          <w:u w:val="single"/>
        </w:rPr>
      </w:pPr>
      <w:r w:rsidRPr="000413D9">
        <w:rPr>
          <w:rFonts w:ascii="Arial" w:hAnsi="Arial" w:cs="Arial"/>
          <w:sz w:val="23"/>
          <w:szCs w:val="23"/>
        </w:rPr>
        <w:t>This order may be read with the reference of previous order dated 07.08.2018.</w:t>
      </w:r>
    </w:p>
    <w:p w:rsidR="00785B89" w:rsidRPr="000413D9" w:rsidRDefault="00E940A8" w:rsidP="00785B89">
      <w:pPr>
        <w:pStyle w:val="ListParagraph"/>
        <w:numPr>
          <w:ilvl w:val="0"/>
          <w:numId w:val="1"/>
        </w:numPr>
        <w:spacing w:line="480" w:lineRule="auto"/>
        <w:ind w:left="360"/>
        <w:jc w:val="both"/>
        <w:rPr>
          <w:rFonts w:ascii="Arial" w:hAnsi="Arial" w:cs="Arial"/>
          <w:sz w:val="23"/>
          <w:szCs w:val="23"/>
          <w:u w:val="single"/>
        </w:rPr>
      </w:pPr>
      <w:r w:rsidRPr="000413D9">
        <w:rPr>
          <w:rFonts w:ascii="Arial" w:hAnsi="Arial" w:cs="Arial"/>
          <w:sz w:val="23"/>
          <w:szCs w:val="23"/>
        </w:rPr>
        <w:t xml:space="preserve">In point no. 3 of </w:t>
      </w:r>
      <w:r w:rsidR="00785B89" w:rsidRPr="000413D9">
        <w:rPr>
          <w:rFonts w:ascii="Arial" w:hAnsi="Arial" w:cs="Arial"/>
          <w:sz w:val="23"/>
          <w:szCs w:val="23"/>
        </w:rPr>
        <w:t>previous hearing dated 17.05.2018</w:t>
      </w:r>
      <w:r w:rsidR="006279F0" w:rsidRPr="000413D9">
        <w:rPr>
          <w:rFonts w:ascii="Arial" w:hAnsi="Arial" w:cs="Arial"/>
          <w:sz w:val="23"/>
          <w:szCs w:val="23"/>
        </w:rPr>
        <w:t>, it is mentioned that the respondent has already</w:t>
      </w:r>
      <w:r w:rsidR="00CC2D52" w:rsidRPr="000413D9">
        <w:rPr>
          <w:rFonts w:ascii="Arial" w:hAnsi="Arial" w:cs="Arial"/>
          <w:sz w:val="23"/>
          <w:szCs w:val="23"/>
        </w:rPr>
        <w:t xml:space="preserve"> been supplied to the appellant vide letter dated 12.12.2017 and the appellant has pointed out</w:t>
      </w:r>
      <w:r w:rsidR="00274CD8" w:rsidRPr="000413D9">
        <w:rPr>
          <w:rFonts w:ascii="Arial" w:hAnsi="Arial" w:cs="Arial"/>
          <w:sz w:val="23"/>
          <w:szCs w:val="23"/>
        </w:rPr>
        <w:t xml:space="preserve"> deficiencies which had also been removed by the department but still the appellant was not satisfied.</w:t>
      </w:r>
    </w:p>
    <w:p w:rsidR="0057355B" w:rsidRPr="000413D9" w:rsidRDefault="0057355B" w:rsidP="00785B89">
      <w:pPr>
        <w:pStyle w:val="ListParagraph"/>
        <w:numPr>
          <w:ilvl w:val="0"/>
          <w:numId w:val="1"/>
        </w:numPr>
        <w:spacing w:line="480" w:lineRule="auto"/>
        <w:ind w:left="360"/>
        <w:jc w:val="both"/>
        <w:rPr>
          <w:rFonts w:ascii="Arial" w:hAnsi="Arial" w:cs="Arial"/>
          <w:sz w:val="23"/>
          <w:szCs w:val="23"/>
          <w:u w:val="single"/>
        </w:rPr>
      </w:pPr>
      <w:r w:rsidRPr="000413D9">
        <w:rPr>
          <w:rFonts w:ascii="Arial" w:hAnsi="Arial" w:cs="Arial"/>
          <w:sz w:val="23"/>
          <w:szCs w:val="23"/>
        </w:rPr>
        <w:t>Today, Sh. Rakesh Kumar Gupta, the appellant states that he is not satisfied with point no. 2 of RTI application and requested the Commission for a written reply from the respondent PIO in this regard.</w:t>
      </w:r>
    </w:p>
    <w:p w:rsidR="0057355B" w:rsidRPr="000413D9" w:rsidRDefault="0057355B" w:rsidP="00785B89">
      <w:pPr>
        <w:pStyle w:val="ListParagraph"/>
        <w:numPr>
          <w:ilvl w:val="0"/>
          <w:numId w:val="1"/>
        </w:numPr>
        <w:spacing w:line="480" w:lineRule="auto"/>
        <w:ind w:left="360"/>
        <w:jc w:val="both"/>
        <w:rPr>
          <w:rFonts w:ascii="Arial" w:hAnsi="Arial" w:cs="Arial"/>
          <w:sz w:val="23"/>
          <w:szCs w:val="23"/>
          <w:u w:val="single"/>
        </w:rPr>
      </w:pPr>
      <w:r w:rsidRPr="000413D9">
        <w:rPr>
          <w:rFonts w:ascii="Arial" w:hAnsi="Arial" w:cs="Arial"/>
          <w:sz w:val="23"/>
          <w:szCs w:val="23"/>
        </w:rPr>
        <w:t>Sh. Chander Shekar, PIO submitted a written submission towards the appellant Sh. Rakesh Kumar Gupta, regarding instant appeal case no. 2770 of 2017 mentioning therein that “</w:t>
      </w:r>
      <w:r w:rsidRPr="000413D9">
        <w:rPr>
          <w:rFonts w:ascii="Arial" w:hAnsi="Arial" w:cs="Arial"/>
          <w:i/>
          <w:iCs/>
          <w:sz w:val="23"/>
          <w:szCs w:val="23"/>
        </w:rPr>
        <w:t xml:space="preserve">weighing slips as mentioned in point </w:t>
      </w:r>
      <w:r w:rsidR="007844FA" w:rsidRPr="000413D9">
        <w:rPr>
          <w:rFonts w:ascii="Arial" w:hAnsi="Arial" w:cs="Arial"/>
          <w:i/>
          <w:iCs/>
          <w:sz w:val="23"/>
          <w:szCs w:val="23"/>
        </w:rPr>
        <w:t>2 or</w:t>
      </w:r>
      <w:r w:rsidRPr="000413D9">
        <w:rPr>
          <w:rFonts w:ascii="Arial" w:hAnsi="Arial" w:cs="Arial"/>
          <w:i/>
          <w:iCs/>
          <w:sz w:val="23"/>
          <w:szCs w:val="23"/>
        </w:rPr>
        <w:t xml:space="preserve"> preliminary information is not available in their office record” </w:t>
      </w:r>
      <w:r w:rsidRPr="000413D9">
        <w:rPr>
          <w:rFonts w:ascii="Arial" w:hAnsi="Arial" w:cs="Arial"/>
          <w:sz w:val="23"/>
          <w:szCs w:val="23"/>
        </w:rPr>
        <w:t>and handed it over to the appellant during the hearing and also submitted a copy of it to the Commission, which is taken on record.</w:t>
      </w:r>
    </w:p>
    <w:p w:rsidR="00F34CB4" w:rsidRPr="000413D9" w:rsidRDefault="00F34CB4" w:rsidP="00F34CB4">
      <w:pPr>
        <w:pStyle w:val="ListParagraph"/>
        <w:numPr>
          <w:ilvl w:val="0"/>
          <w:numId w:val="1"/>
        </w:numPr>
        <w:spacing w:line="480" w:lineRule="auto"/>
        <w:ind w:left="360"/>
        <w:jc w:val="both"/>
        <w:rPr>
          <w:rFonts w:ascii="Arial" w:hAnsi="Arial" w:cs="Arial"/>
          <w:sz w:val="23"/>
          <w:szCs w:val="23"/>
          <w:u w:val="single"/>
        </w:rPr>
      </w:pPr>
      <w:r w:rsidRPr="000413D9">
        <w:rPr>
          <w:rFonts w:ascii="Arial" w:hAnsi="Arial" w:cs="Arial"/>
          <w:sz w:val="23"/>
          <w:szCs w:val="23"/>
        </w:rPr>
        <w:t>Sh. Rakesh Kumar Gupta, the appellant is satisfied with the reply filed by the respondent as mentione</w:t>
      </w:r>
      <w:r w:rsidR="007A3F51" w:rsidRPr="000413D9">
        <w:rPr>
          <w:rFonts w:ascii="Arial" w:hAnsi="Arial" w:cs="Arial"/>
          <w:sz w:val="23"/>
          <w:szCs w:val="23"/>
        </w:rPr>
        <w:t>d above in Para 4 of this order</w:t>
      </w:r>
      <w:r w:rsidRPr="000413D9">
        <w:rPr>
          <w:rFonts w:ascii="Arial" w:hAnsi="Arial" w:cs="Arial"/>
          <w:sz w:val="23"/>
          <w:szCs w:val="23"/>
        </w:rPr>
        <w:t>.</w:t>
      </w:r>
    </w:p>
    <w:p w:rsidR="005E3513" w:rsidRPr="000413D9" w:rsidRDefault="005E3513" w:rsidP="00F34CB4">
      <w:pPr>
        <w:pStyle w:val="ListParagraph"/>
        <w:numPr>
          <w:ilvl w:val="0"/>
          <w:numId w:val="1"/>
        </w:numPr>
        <w:spacing w:line="480" w:lineRule="auto"/>
        <w:ind w:left="360"/>
        <w:jc w:val="both"/>
        <w:rPr>
          <w:rFonts w:ascii="Arial" w:hAnsi="Arial" w:cs="Arial"/>
          <w:b/>
          <w:bCs/>
          <w:sz w:val="23"/>
          <w:szCs w:val="23"/>
          <w:u w:val="single"/>
        </w:rPr>
      </w:pPr>
      <w:r w:rsidRPr="000413D9">
        <w:rPr>
          <w:rFonts w:ascii="Arial" w:hAnsi="Arial" w:cs="Arial"/>
          <w:sz w:val="23"/>
          <w:szCs w:val="23"/>
        </w:rPr>
        <w:t xml:space="preserve">In the view of above, it is found that requisite information and/or reply satisfying RTI application has been supplied to the appellant and he is satisfied with it, therefore no further action is required in this case and hence this instant appeal case is </w:t>
      </w:r>
      <w:r w:rsidRPr="000413D9">
        <w:rPr>
          <w:rFonts w:ascii="Arial" w:hAnsi="Arial" w:cs="Arial"/>
          <w:b/>
          <w:bCs/>
          <w:sz w:val="23"/>
          <w:szCs w:val="23"/>
        </w:rPr>
        <w:t>disposed of and closed.</w:t>
      </w:r>
    </w:p>
    <w:p w:rsidR="001A6CFF" w:rsidRPr="000413D9" w:rsidRDefault="001A6CFF" w:rsidP="007500A7">
      <w:pPr>
        <w:spacing w:line="480" w:lineRule="auto"/>
        <w:jc w:val="right"/>
        <w:rPr>
          <w:rFonts w:ascii="Arial" w:hAnsi="Arial" w:cs="Arial"/>
          <w:b/>
          <w:bCs/>
          <w:sz w:val="23"/>
          <w:szCs w:val="23"/>
          <w:u w:val="single"/>
        </w:rPr>
      </w:pPr>
      <w:r w:rsidRPr="000413D9">
        <w:rPr>
          <w:rFonts w:ascii="Arial" w:hAnsi="Arial" w:cs="Arial"/>
          <w:b/>
          <w:bCs/>
          <w:sz w:val="23"/>
          <w:szCs w:val="23"/>
          <w:u w:val="single"/>
        </w:rPr>
        <w:t>Page 1 of 2</w:t>
      </w:r>
    </w:p>
    <w:p w:rsidR="001A6CFF" w:rsidRDefault="001A6CFF" w:rsidP="001A6CFF">
      <w:pPr>
        <w:spacing w:line="480" w:lineRule="auto"/>
        <w:jc w:val="both"/>
        <w:rPr>
          <w:rFonts w:ascii="Arial" w:hAnsi="Arial" w:cs="Arial"/>
          <w:b/>
          <w:bCs/>
          <w:sz w:val="23"/>
          <w:szCs w:val="23"/>
          <w:u w:val="single"/>
        </w:rPr>
      </w:pPr>
    </w:p>
    <w:p w:rsidR="001A6CFF" w:rsidRDefault="001A6CFF" w:rsidP="001A6CFF">
      <w:pPr>
        <w:spacing w:line="480" w:lineRule="auto"/>
        <w:jc w:val="both"/>
        <w:rPr>
          <w:rFonts w:ascii="Arial" w:hAnsi="Arial" w:cs="Arial"/>
          <w:b/>
          <w:bCs/>
          <w:sz w:val="23"/>
          <w:szCs w:val="23"/>
          <w:u w:val="single"/>
        </w:rPr>
      </w:pPr>
    </w:p>
    <w:p w:rsidR="00CF1F95" w:rsidRPr="00035EAB" w:rsidRDefault="00CF1F95" w:rsidP="00CF1F95">
      <w:pPr>
        <w:spacing w:after="0" w:line="240" w:lineRule="auto"/>
        <w:jc w:val="right"/>
        <w:rPr>
          <w:rFonts w:ascii="Arial" w:hAnsi="Arial" w:cs="Arial"/>
          <w:b/>
          <w:sz w:val="23"/>
          <w:szCs w:val="23"/>
          <w:u w:val="single"/>
        </w:rPr>
      </w:pPr>
      <w:r w:rsidRPr="00035EAB">
        <w:rPr>
          <w:rFonts w:ascii="Arial" w:hAnsi="Arial" w:cs="Arial"/>
          <w:b/>
          <w:sz w:val="23"/>
          <w:szCs w:val="23"/>
          <w:u w:val="single"/>
        </w:rPr>
        <w:t>Appeal Case No.: 2770 of 2017</w:t>
      </w:r>
    </w:p>
    <w:p w:rsidR="00CF1F95" w:rsidRPr="00035EAB" w:rsidRDefault="00CF1F95" w:rsidP="00CF1F95">
      <w:pPr>
        <w:spacing w:after="0" w:line="240" w:lineRule="auto"/>
        <w:jc w:val="right"/>
        <w:rPr>
          <w:rFonts w:ascii="Arial" w:hAnsi="Arial" w:cs="Arial"/>
          <w:b/>
          <w:sz w:val="23"/>
          <w:szCs w:val="23"/>
          <w:u w:val="single"/>
        </w:rPr>
      </w:pPr>
      <w:r w:rsidRPr="00035EAB">
        <w:rPr>
          <w:rFonts w:ascii="Arial" w:hAnsi="Arial" w:cs="Arial"/>
          <w:b/>
          <w:sz w:val="23"/>
          <w:szCs w:val="23"/>
          <w:u w:val="single"/>
        </w:rPr>
        <w:t>Date of Institution: 06.10.2017</w:t>
      </w:r>
    </w:p>
    <w:p w:rsidR="00CF1F95" w:rsidRPr="00035EAB" w:rsidRDefault="00CF1F95" w:rsidP="00CF1F95">
      <w:pPr>
        <w:spacing w:after="0" w:line="360" w:lineRule="auto"/>
        <w:jc w:val="right"/>
        <w:rPr>
          <w:rFonts w:ascii="Arial" w:hAnsi="Arial" w:cs="Arial"/>
          <w:b/>
          <w:sz w:val="23"/>
          <w:szCs w:val="23"/>
          <w:u w:val="single"/>
        </w:rPr>
      </w:pPr>
      <w:r w:rsidRPr="00035EAB">
        <w:rPr>
          <w:rFonts w:ascii="Arial" w:hAnsi="Arial" w:cs="Arial"/>
          <w:b/>
          <w:sz w:val="23"/>
          <w:szCs w:val="23"/>
          <w:u w:val="single"/>
        </w:rPr>
        <w:t>Date of Decision: 18.09.2018</w:t>
      </w:r>
    </w:p>
    <w:p w:rsidR="001A6CFF" w:rsidRPr="00035EAB" w:rsidRDefault="001A6CFF" w:rsidP="001A6CFF">
      <w:pPr>
        <w:spacing w:line="480" w:lineRule="auto"/>
        <w:jc w:val="both"/>
        <w:rPr>
          <w:rFonts w:ascii="Arial" w:hAnsi="Arial" w:cs="Arial"/>
          <w:b/>
          <w:bCs/>
          <w:sz w:val="23"/>
          <w:szCs w:val="23"/>
          <w:u w:val="single"/>
        </w:rPr>
      </w:pPr>
    </w:p>
    <w:p w:rsidR="00B70472" w:rsidRPr="00035EAB" w:rsidRDefault="00B70472" w:rsidP="007A3F51">
      <w:pPr>
        <w:pStyle w:val="ListParagraph"/>
        <w:numPr>
          <w:ilvl w:val="0"/>
          <w:numId w:val="1"/>
        </w:numPr>
        <w:spacing w:line="480" w:lineRule="auto"/>
        <w:ind w:left="360"/>
        <w:jc w:val="both"/>
        <w:rPr>
          <w:rFonts w:ascii="Arial" w:hAnsi="Arial" w:cs="Arial"/>
          <w:sz w:val="23"/>
          <w:szCs w:val="23"/>
          <w:u w:val="single"/>
        </w:rPr>
      </w:pPr>
      <w:r w:rsidRPr="00035EAB">
        <w:rPr>
          <w:rFonts w:ascii="Arial" w:hAnsi="Arial" w:cs="Arial"/>
          <w:sz w:val="23"/>
          <w:szCs w:val="23"/>
        </w:rPr>
        <w:t>Announced in the Court.  Copy of the order to be sent to the parties.</w:t>
      </w:r>
    </w:p>
    <w:p w:rsidR="00946205" w:rsidRPr="00035EAB" w:rsidRDefault="00946205" w:rsidP="00946205">
      <w:pPr>
        <w:spacing w:line="480" w:lineRule="auto"/>
        <w:jc w:val="both"/>
        <w:rPr>
          <w:rFonts w:ascii="Arial" w:hAnsi="Arial" w:cs="Arial"/>
          <w:sz w:val="23"/>
          <w:szCs w:val="23"/>
          <w:u w:val="single"/>
        </w:rPr>
      </w:pPr>
    </w:p>
    <w:p w:rsidR="00946205" w:rsidRPr="00946205" w:rsidRDefault="00946205" w:rsidP="00946205">
      <w:pPr>
        <w:spacing w:line="480" w:lineRule="auto"/>
        <w:jc w:val="both"/>
        <w:rPr>
          <w:rFonts w:ascii="Arial" w:hAnsi="Arial" w:cs="Arial"/>
          <w:sz w:val="23"/>
          <w:szCs w:val="23"/>
          <w:u w:val="single"/>
        </w:rPr>
      </w:pPr>
    </w:p>
    <w:p w:rsidR="00BB057F" w:rsidRDefault="00D65D52" w:rsidP="00BB057F">
      <w:pPr>
        <w:spacing w:after="0" w:line="240" w:lineRule="auto"/>
        <w:ind w:left="1440"/>
        <w:jc w:val="both"/>
        <w:rPr>
          <w:rFonts w:ascii="Arial" w:hAnsi="Arial" w:cs="Arial"/>
          <w:b/>
          <w:sz w:val="23"/>
          <w:szCs w:val="23"/>
        </w:rPr>
      </w:pPr>
      <w:r>
        <w:rPr>
          <w:rFonts w:ascii="Arial" w:hAnsi="Arial" w:cs="Arial"/>
          <w:b/>
          <w:sz w:val="23"/>
          <w:szCs w:val="23"/>
        </w:rPr>
        <w:t>Sd/-</w:t>
      </w:r>
      <w:r w:rsidR="00BB057F">
        <w:rPr>
          <w:rFonts w:ascii="Arial" w:hAnsi="Arial" w:cs="Arial"/>
          <w:b/>
          <w:sz w:val="23"/>
          <w:szCs w:val="23"/>
        </w:rPr>
        <w:tab/>
      </w:r>
      <w:r w:rsidR="00BB057F">
        <w:rPr>
          <w:rFonts w:ascii="Arial" w:hAnsi="Arial" w:cs="Arial"/>
          <w:b/>
          <w:sz w:val="23"/>
          <w:szCs w:val="23"/>
        </w:rPr>
        <w:tab/>
      </w:r>
      <w:r w:rsidR="00BB057F">
        <w:rPr>
          <w:rFonts w:ascii="Arial" w:hAnsi="Arial" w:cs="Arial"/>
          <w:b/>
          <w:sz w:val="23"/>
          <w:szCs w:val="23"/>
        </w:rPr>
        <w:tab/>
      </w:r>
      <w:r w:rsidR="00BB057F">
        <w:rPr>
          <w:rFonts w:ascii="Arial" w:hAnsi="Arial" w:cs="Arial"/>
          <w:b/>
          <w:sz w:val="23"/>
          <w:szCs w:val="23"/>
        </w:rPr>
        <w:tab/>
      </w:r>
      <w:r w:rsidR="00BB057F">
        <w:rPr>
          <w:rFonts w:ascii="Arial" w:hAnsi="Arial" w:cs="Arial"/>
          <w:b/>
          <w:sz w:val="23"/>
          <w:szCs w:val="23"/>
        </w:rPr>
        <w:tab/>
      </w:r>
      <w:r w:rsidR="00BB057F">
        <w:rPr>
          <w:rFonts w:ascii="Arial" w:hAnsi="Arial" w:cs="Arial"/>
          <w:b/>
          <w:sz w:val="23"/>
          <w:szCs w:val="23"/>
        </w:rPr>
        <w:tab/>
      </w:r>
      <w:r w:rsidR="00BB057F">
        <w:rPr>
          <w:rFonts w:ascii="Arial" w:hAnsi="Arial" w:cs="Arial"/>
          <w:b/>
          <w:sz w:val="23"/>
          <w:szCs w:val="23"/>
        </w:rPr>
        <w:tab/>
      </w:r>
      <w:r w:rsidR="00E2510B">
        <w:rPr>
          <w:rFonts w:ascii="Arial" w:hAnsi="Arial" w:cs="Arial"/>
          <w:b/>
          <w:sz w:val="23"/>
          <w:szCs w:val="23"/>
        </w:rPr>
        <w:tab/>
      </w:r>
      <w:r w:rsidR="00BB057F">
        <w:rPr>
          <w:rFonts w:ascii="Arial" w:hAnsi="Arial" w:cs="Arial"/>
          <w:b/>
          <w:sz w:val="23"/>
          <w:szCs w:val="23"/>
        </w:rPr>
        <w:t>Sd/-</w:t>
      </w:r>
    </w:p>
    <w:p w:rsidR="002E16FA" w:rsidRDefault="00200FCA" w:rsidP="002E16FA">
      <w:pPr>
        <w:spacing w:after="0" w:line="240" w:lineRule="auto"/>
        <w:jc w:val="both"/>
        <w:rPr>
          <w:rFonts w:ascii="Arial" w:hAnsi="Arial" w:cs="Arial"/>
          <w:b/>
          <w:sz w:val="24"/>
          <w:szCs w:val="24"/>
        </w:rPr>
      </w:pPr>
      <w:r>
        <w:rPr>
          <w:rFonts w:ascii="Arial" w:hAnsi="Arial" w:cs="Arial"/>
          <w:b/>
          <w:sz w:val="24"/>
          <w:szCs w:val="24"/>
        </w:rPr>
        <w:t xml:space="preserve">  </w:t>
      </w:r>
      <w:r w:rsidR="002E16FA">
        <w:rPr>
          <w:rFonts w:ascii="Arial" w:hAnsi="Arial" w:cs="Arial"/>
          <w:b/>
          <w:sz w:val="24"/>
          <w:szCs w:val="24"/>
        </w:rPr>
        <w:t xml:space="preserve"> (Prof. Viney Kapoor Mehra)</w:t>
      </w:r>
      <w:r w:rsidR="002E16FA">
        <w:rPr>
          <w:rFonts w:ascii="Arial" w:hAnsi="Arial" w:cs="Arial"/>
          <w:b/>
          <w:sz w:val="24"/>
          <w:szCs w:val="24"/>
        </w:rPr>
        <w:tab/>
      </w:r>
      <w:r w:rsidR="002E16FA">
        <w:rPr>
          <w:rFonts w:ascii="Arial" w:hAnsi="Arial" w:cs="Arial"/>
          <w:b/>
          <w:sz w:val="24"/>
          <w:szCs w:val="24"/>
        </w:rPr>
        <w:tab/>
      </w:r>
      <w:r w:rsidR="002E16FA">
        <w:rPr>
          <w:rFonts w:ascii="Arial" w:hAnsi="Arial" w:cs="Arial"/>
          <w:b/>
          <w:sz w:val="24"/>
          <w:szCs w:val="24"/>
        </w:rPr>
        <w:tab/>
        <w:t xml:space="preserve">       </w:t>
      </w:r>
      <w:r w:rsidR="00131E5F">
        <w:rPr>
          <w:rFonts w:ascii="Arial" w:hAnsi="Arial" w:cs="Arial"/>
          <w:b/>
          <w:sz w:val="24"/>
          <w:szCs w:val="24"/>
        </w:rPr>
        <w:tab/>
      </w:r>
      <w:r w:rsidR="002E16FA">
        <w:rPr>
          <w:rFonts w:ascii="Arial" w:hAnsi="Arial" w:cs="Arial"/>
          <w:b/>
          <w:sz w:val="24"/>
          <w:szCs w:val="24"/>
        </w:rPr>
        <w:t xml:space="preserve"> </w:t>
      </w:r>
      <w:r w:rsidR="002E16FA" w:rsidRPr="006B37F6">
        <w:rPr>
          <w:rFonts w:ascii="Arial" w:hAnsi="Arial" w:cs="Arial"/>
          <w:b/>
          <w:sz w:val="24"/>
          <w:szCs w:val="24"/>
        </w:rPr>
        <w:t>(Dr. Pawan Kumar Singla)</w:t>
      </w:r>
    </w:p>
    <w:p w:rsidR="002E16FA" w:rsidRDefault="002E16FA" w:rsidP="002E16FA">
      <w:pPr>
        <w:spacing w:after="0" w:line="240" w:lineRule="auto"/>
        <w:jc w:val="both"/>
        <w:rPr>
          <w:rFonts w:ascii="Arial" w:hAnsi="Arial" w:cs="Arial"/>
          <w:b/>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w:t>
      </w:r>
      <w:r w:rsidR="00131E5F">
        <w:rPr>
          <w:rFonts w:ascii="Arial" w:hAnsi="Arial" w:cs="Arial"/>
          <w:b/>
          <w:sz w:val="24"/>
          <w:szCs w:val="24"/>
        </w:rPr>
        <w:t xml:space="preserve">    </w:t>
      </w:r>
      <w:r w:rsidRPr="00953F4D">
        <w:rPr>
          <w:rFonts w:ascii="Arial" w:hAnsi="Arial" w:cs="Arial"/>
          <w:b/>
          <w:sz w:val="24"/>
          <w:szCs w:val="24"/>
        </w:rPr>
        <w:t>State Information Commissioner</w:t>
      </w:r>
    </w:p>
    <w:p w:rsidR="00F44138" w:rsidRDefault="00F44138" w:rsidP="002E16FA">
      <w:pPr>
        <w:spacing w:after="0" w:line="240" w:lineRule="auto"/>
        <w:jc w:val="both"/>
        <w:rPr>
          <w:rFonts w:ascii="Arial" w:hAnsi="Arial" w:cs="Arial"/>
          <w:b/>
          <w:sz w:val="24"/>
          <w:szCs w:val="24"/>
        </w:rPr>
      </w:pPr>
    </w:p>
    <w:p w:rsidR="00F44138" w:rsidRPr="00953F4D" w:rsidRDefault="00F44138" w:rsidP="002E16FA">
      <w:pPr>
        <w:spacing w:after="0" w:line="240" w:lineRule="auto"/>
        <w:jc w:val="both"/>
        <w:rPr>
          <w:rFonts w:ascii="Arial" w:hAnsi="Arial" w:cs="Arial"/>
          <w:sz w:val="24"/>
          <w:szCs w:val="24"/>
        </w:rPr>
      </w:pPr>
    </w:p>
    <w:p w:rsidR="002E16FA" w:rsidRPr="006B37F6" w:rsidRDefault="002E16FA" w:rsidP="002E16FA">
      <w:pPr>
        <w:spacing w:after="0" w:line="240" w:lineRule="auto"/>
        <w:jc w:val="both"/>
        <w:rPr>
          <w:rFonts w:ascii="Arial" w:hAnsi="Arial" w:cs="Arial"/>
          <w:sz w:val="24"/>
          <w:szCs w:val="24"/>
        </w:rPr>
      </w:pPr>
    </w:p>
    <w:p w:rsidR="002E16FA" w:rsidRPr="00B950C4" w:rsidRDefault="002E16FA" w:rsidP="002E16FA">
      <w:pPr>
        <w:spacing w:after="0" w:line="240" w:lineRule="auto"/>
        <w:jc w:val="both"/>
        <w:rPr>
          <w:rFonts w:ascii="Arial" w:hAnsi="Arial" w:cs="Arial"/>
          <w:b/>
          <w:sz w:val="24"/>
          <w:szCs w:val="24"/>
        </w:rPr>
      </w:pPr>
      <w:r w:rsidRPr="00B950C4">
        <w:rPr>
          <w:rFonts w:ascii="Arial" w:hAnsi="Arial" w:cs="Arial"/>
          <w:b/>
          <w:sz w:val="24"/>
          <w:szCs w:val="24"/>
        </w:rPr>
        <w:t>Chandigarh</w:t>
      </w:r>
    </w:p>
    <w:p w:rsidR="00F44138" w:rsidRDefault="002E16FA" w:rsidP="002E16FA">
      <w:pPr>
        <w:spacing w:after="0" w:line="240" w:lineRule="auto"/>
        <w:rPr>
          <w:rFonts w:ascii="Arial" w:hAnsi="Arial" w:cs="Arial"/>
          <w:b/>
          <w:sz w:val="24"/>
          <w:szCs w:val="24"/>
        </w:rPr>
      </w:pPr>
      <w:r w:rsidRPr="00B950C4">
        <w:rPr>
          <w:rFonts w:ascii="Arial" w:hAnsi="Arial" w:cs="Arial"/>
          <w:b/>
          <w:sz w:val="24"/>
          <w:szCs w:val="24"/>
        </w:rPr>
        <w:t>Dated:</w:t>
      </w:r>
      <w:r>
        <w:rPr>
          <w:rFonts w:ascii="Arial" w:hAnsi="Arial" w:cs="Arial"/>
          <w:b/>
          <w:sz w:val="24"/>
          <w:szCs w:val="24"/>
        </w:rPr>
        <w:t xml:space="preserve"> </w:t>
      </w:r>
      <w:r w:rsidR="00200FCA">
        <w:rPr>
          <w:rFonts w:ascii="Arial" w:hAnsi="Arial" w:cs="Arial"/>
          <w:b/>
          <w:sz w:val="24"/>
          <w:szCs w:val="24"/>
        </w:rPr>
        <w:t>18.09</w:t>
      </w:r>
      <w:r>
        <w:rPr>
          <w:rFonts w:ascii="Arial" w:hAnsi="Arial" w:cs="Arial"/>
          <w:b/>
          <w:sz w:val="24"/>
          <w:szCs w:val="24"/>
        </w:rPr>
        <w:t>.2018 (</w:t>
      </w:r>
      <w:r w:rsidR="00200FCA">
        <w:rPr>
          <w:rFonts w:ascii="Arial" w:hAnsi="Arial" w:cs="Arial"/>
          <w:b/>
          <w:sz w:val="24"/>
          <w:szCs w:val="24"/>
        </w:rPr>
        <w:t>11.30 AM</w:t>
      </w:r>
      <w:r>
        <w:rPr>
          <w:rFonts w:ascii="Arial" w:hAnsi="Arial" w:cs="Arial"/>
          <w:b/>
          <w:sz w:val="24"/>
          <w:szCs w:val="24"/>
        </w:rPr>
        <w:t>)</w:t>
      </w:r>
    </w:p>
    <w:p w:rsidR="002E16FA" w:rsidRDefault="002E16FA" w:rsidP="002E16FA">
      <w:pPr>
        <w:spacing w:after="0" w:line="240" w:lineRule="auto"/>
        <w:rPr>
          <w:rFonts w:ascii="Arial" w:hAnsi="Arial" w:cs="Arial"/>
          <w:b/>
          <w:sz w:val="24"/>
          <w:szCs w:val="24"/>
        </w:rPr>
      </w:pPr>
      <w:r w:rsidRPr="00B950C4">
        <w:rPr>
          <w:rFonts w:ascii="Arial" w:hAnsi="Arial" w:cs="Arial"/>
          <w:b/>
          <w:sz w:val="24"/>
          <w:szCs w:val="24"/>
        </w:rPr>
        <w:tab/>
      </w:r>
    </w:p>
    <w:p w:rsidR="00C11297" w:rsidRDefault="00C11297" w:rsidP="002E16FA">
      <w:pPr>
        <w:spacing w:after="0" w:line="240" w:lineRule="auto"/>
        <w:rPr>
          <w:rFonts w:ascii="Arial" w:hAnsi="Arial" w:cs="Arial"/>
          <w:b/>
          <w:sz w:val="24"/>
          <w:szCs w:val="24"/>
        </w:rPr>
      </w:pPr>
    </w:p>
    <w:p w:rsidR="00C11297" w:rsidRDefault="00C11297" w:rsidP="002E16FA">
      <w:pPr>
        <w:spacing w:after="0" w:line="240" w:lineRule="auto"/>
        <w:rPr>
          <w:rFonts w:ascii="Arial" w:hAnsi="Arial" w:cs="Arial"/>
          <w:b/>
          <w:sz w:val="24"/>
          <w:szCs w:val="24"/>
        </w:rPr>
      </w:pPr>
    </w:p>
    <w:p w:rsidR="00C11297" w:rsidRDefault="00C11297" w:rsidP="002E16FA">
      <w:pPr>
        <w:spacing w:after="0" w:line="240" w:lineRule="auto"/>
        <w:rPr>
          <w:rFonts w:ascii="Arial" w:hAnsi="Arial" w:cs="Arial"/>
          <w:b/>
          <w:sz w:val="24"/>
          <w:szCs w:val="24"/>
        </w:rPr>
      </w:pPr>
    </w:p>
    <w:p w:rsidR="00C11297" w:rsidRDefault="0006709D" w:rsidP="002E16FA">
      <w:pPr>
        <w:spacing w:after="0" w:line="240" w:lineRule="auto"/>
        <w:rPr>
          <w:rFonts w:ascii="Arial" w:hAnsi="Arial" w:cs="Arial"/>
          <w:b/>
          <w:sz w:val="24"/>
          <w:szCs w:val="24"/>
        </w:rPr>
      </w:pPr>
      <w:r w:rsidRPr="00C57E3B">
        <w:rPr>
          <w:rFonts w:ascii="Arial" w:hAnsi="Arial" w:cs="Arial"/>
          <w:b/>
          <w:i/>
          <w:iCs/>
          <w:sz w:val="24"/>
          <w:szCs w:val="24"/>
        </w:rPr>
        <w:t>Note:</w:t>
      </w:r>
      <w:r>
        <w:rPr>
          <w:rFonts w:ascii="Arial" w:hAnsi="Arial" w:cs="Arial"/>
          <w:b/>
          <w:sz w:val="24"/>
          <w:szCs w:val="24"/>
        </w:rPr>
        <w:t xml:space="preserve"> </w:t>
      </w:r>
      <w:r w:rsidRPr="00C57E3B">
        <w:rPr>
          <w:rFonts w:ascii="Arial" w:hAnsi="Arial" w:cs="Arial"/>
          <w:bCs/>
          <w:i/>
          <w:iCs/>
          <w:sz w:val="24"/>
          <w:szCs w:val="24"/>
        </w:rPr>
        <w:t xml:space="preserve">Advocate Somesh Gupta appeared </w:t>
      </w:r>
      <w:r w:rsidR="00F42BAF" w:rsidRPr="00C57E3B">
        <w:rPr>
          <w:rFonts w:ascii="Arial" w:hAnsi="Arial" w:cs="Arial"/>
          <w:bCs/>
          <w:i/>
          <w:iCs/>
          <w:sz w:val="24"/>
          <w:szCs w:val="24"/>
        </w:rPr>
        <w:t xml:space="preserve">on the behalf of respondent PIO </w:t>
      </w:r>
      <w:r w:rsidRPr="00C57E3B">
        <w:rPr>
          <w:rFonts w:ascii="Arial" w:hAnsi="Arial" w:cs="Arial"/>
          <w:bCs/>
          <w:i/>
          <w:iCs/>
          <w:sz w:val="24"/>
          <w:szCs w:val="24"/>
        </w:rPr>
        <w:t>before the Commission after the hearing was over and was apprised of the order.</w:t>
      </w:r>
    </w:p>
    <w:p w:rsidR="00C11297" w:rsidRDefault="00C11297" w:rsidP="002E16FA">
      <w:pPr>
        <w:spacing w:after="0" w:line="240" w:lineRule="auto"/>
        <w:rPr>
          <w:rFonts w:ascii="Arial" w:hAnsi="Arial" w:cs="Arial"/>
          <w:b/>
          <w:sz w:val="24"/>
          <w:szCs w:val="24"/>
        </w:rPr>
      </w:pPr>
    </w:p>
    <w:p w:rsidR="00C11297" w:rsidRDefault="00C11297" w:rsidP="002E16FA">
      <w:pPr>
        <w:spacing w:after="0" w:line="240" w:lineRule="auto"/>
        <w:rPr>
          <w:rFonts w:ascii="Arial" w:hAnsi="Arial" w:cs="Arial"/>
          <w:b/>
          <w:sz w:val="24"/>
          <w:szCs w:val="24"/>
        </w:rPr>
      </w:pPr>
    </w:p>
    <w:p w:rsidR="00C11297" w:rsidRDefault="00C11297" w:rsidP="002E16FA">
      <w:pPr>
        <w:spacing w:after="0" w:line="240" w:lineRule="auto"/>
        <w:rPr>
          <w:rFonts w:ascii="Arial" w:hAnsi="Arial" w:cs="Arial"/>
          <w:b/>
          <w:sz w:val="24"/>
          <w:szCs w:val="24"/>
        </w:rPr>
      </w:pPr>
    </w:p>
    <w:p w:rsidR="00C11297" w:rsidRDefault="00C11297" w:rsidP="002E16FA">
      <w:pPr>
        <w:spacing w:after="0" w:line="240" w:lineRule="auto"/>
        <w:rPr>
          <w:rFonts w:ascii="Arial" w:hAnsi="Arial" w:cs="Arial"/>
          <w:b/>
          <w:sz w:val="24"/>
          <w:szCs w:val="24"/>
        </w:rPr>
      </w:pPr>
    </w:p>
    <w:p w:rsidR="00C11297" w:rsidRDefault="00C11297" w:rsidP="002E16FA">
      <w:pPr>
        <w:spacing w:after="0" w:line="240" w:lineRule="auto"/>
        <w:rPr>
          <w:rFonts w:ascii="Arial" w:hAnsi="Arial" w:cs="Arial"/>
          <w:b/>
          <w:sz w:val="24"/>
          <w:szCs w:val="24"/>
        </w:rPr>
      </w:pPr>
    </w:p>
    <w:p w:rsidR="00C11297" w:rsidRDefault="00C11297" w:rsidP="002E16FA">
      <w:pPr>
        <w:spacing w:after="0" w:line="240" w:lineRule="auto"/>
        <w:rPr>
          <w:rFonts w:ascii="Arial" w:hAnsi="Arial" w:cs="Arial"/>
          <w:b/>
          <w:sz w:val="24"/>
          <w:szCs w:val="24"/>
        </w:rPr>
      </w:pPr>
    </w:p>
    <w:p w:rsidR="00715225" w:rsidRDefault="00715225" w:rsidP="00715225">
      <w:pPr>
        <w:spacing w:after="0" w:line="240" w:lineRule="auto"/>
        <w:ind w:left="1440"/>
        <w:jc w:val="both"/>
        <w:rPr>
          <w:rFonts w:ascii="Arial" w:hAnsi="Arial" w:cs="Arial"/>
          <w:b/>
          <w:sz w:val="23"/>
          <w:szCs w:val="23"/>
        </w:rPr>
      </w:pPr>
      <w:r>
        <w:rPr>
          <w:rFonts w:ascii="Arial" w:hAnsi="Arial" w:cs="Arial"/>
          <w:b/>
          <w:sz w:val="23"/>
          <w:szCs w:val="23"/>
        </w:rPr>
        <w:t>Sd/-</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t>Sd/-</w:t>
      </w:r>
    </w:p>
    <w:p w:rsidR="00C11297" w:rsidRDefault="00C11297" w:rsidP="00C11297">
      <w:pPr>
        <w:spacing w:after="0" w:line="240" w:lineRule="auto"/>
        <w:jc w:val="both"/>
        <w:rPr>
          <w:rFonts w:ascii="Arial" w:hAnsi="Arial" w:cs="Arial"/>
          <w:b/>
          <w:sz w:val="24"/>
          <w:szCs w:val="24"/>
        </w:rPr>
      </w:pPr>
      <w:r>
        <w:rPr>
          <w:rFonts w:ascii="Arial" w:hAnsi="Arial" w:cs="Arial"/>
          <w:b/>
          <w:sz w:val="24"/>
          <w:szCs w:val="24"/>
        </w:rPr>
        <w:t xml:space="preserve">   (Prof. Viney Kapoor Mehra)</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EB1C52">
        <w:rPr>
          <w:rFonts w:ascii="Arial" w:hAnsi="Arial" w:cs="Arial"/>
          <w:b/>
          <w:sz w:val="24"/>
          <w:szCs w:val="24"/>
        </w:rPr>
        <w:tab/>
      </w:r>
      <w:r>
        <w:rPr>
          <w:rFonts w:ascii="Arial" w:hAnsi="Arial" w:cs="Arial"/>
          <w:b/>
          <w:sz w:val="24"/>
          <w:szCs w:val="24"/>
        </w:rPr>
        <w:t xml:space="preserve">      </w:t>
      </w:r>
      <w:r w:rsidRPr="006B37F6">
        <w:rPr>
          <w:rFonts w:ascii="Arial" w:hAnsi="Arial" w:cs="Arial"/>
          <w:b/>
          <w:sz w:val="24"/>
          <w:szCs w:val="24"/>
        </w:rPr>
        <w:t>(Dr. Pawan Kumar Singla)</w:t>
      </w:r>
    </w:p>
    <w:p w:rsidR="00C11297" w:rsidRDefault="00C11297" w:rsidP="00C11297">
      <w:pPr>
        <w:spacing w:after="0" w:line="240" w:lineRule="auto"/>
        <w:jc w:val="both"/>
        <w:rPr>
          <w:rFonts w:ascii="Arial" w:hAnsi="Arial" w:cs="Arial"/>
          <w:b/>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w:t>
      </w:r>
      <w:r w:rsidR="00EB1C52">
        <w:rPr>
          <w:rFonts w:ascii="Arial" w:hAnsi="Arial" w:cs="Arial"/>
          <w:b/>
          <w:sz w:val="24"/>
          <w:szCs w:val="24"/>
        </w:rPr>
        <w:t xml:space="preserve">       </w:t>
      </w:r>
      <w:r w:rsidRPr="00953F4D">
        <w:rPr>
          <w:rFonts w:ascii="Arial" w:hAnsi="Arial" w:cs="Arial"/>
          <w:b/>
          <w:sz w:val="24"/>
          <w:szCs w:val="24"/>
        </w:rPr>
        <w:t>State Information Commissioner</w:t>
      </w:r>
    </w:p>
    <w:p w:rsidR="00C11297" w:rsidRDefault="00C11297" w:rsidP="00C11297">
      <w:pPr>
        <w:spacing w:after="0" w:line="240" w:lineRule="auto"/>
        <w:jc w:val="both"/>
        <w:rPr>
          <w:rFonts w:ascii="Arial" w:hAnsi="Arial" w:cs="Arial"/>
          <w:b/>
          <w:sz w:val="24"/>
          <w:szCs w:val="24"/>
        </w:rPr>
      </w:pPr>
    </w:p>
    <w:p w:rsidR="00C11297" w:rsidRPr="00953F4D" w:rsidRDefault="00C11297" w:rsidP="00C11297">
      <w:pPr>
        <w:spacing w:after="0" w:line="240" w:lineRule="auto"/>
        <w:jc w:val="both"/>
        <w:rPr>
          <w:rFonts w:ascii="Arial" w:hAnsi="Arial" w:cs="Arial"/>
          <w:sz w:val="24"/>
          <w:szCs w:val="24"/>
        </w:rPr>
      </w:pPr>
    </w:p>
    <w:p w:rsidR="00C11297" w:rsidRPr="006B37F6" w:rsidRDefault="00C11297" w:rsidP="00C11297">
      <w:pPr>
        <w:spacing w:after="0" w:line="240" w:lineRule="auto"/>
        <w:jc w:val="both"/>
        <w:rPr>
          <w:rFonts w:ascii="Arial" w:hAnsi="Arial" w:cs="Arial"/>
          <w:sz w:val="24"/>
          <w:szCs w:val="24"/>
        </w:rPr>
      </w:pPr>
    </w:p>
    <w:p w:rsidR="00C11297" w:rsidRPr="00B950C4" w:rsidRDefault="00C11297" w:rsidP="00C11297">
      <w:pPr>
        <w:spacing w:after="0" w:line="240" w:lineRule="auto"/>
        <w:jc w:val="both"/>
        <w:rPr>
          <w:rFonts w:ascii="Arial" w:hAnsi="Arial" w:cs="Arial"/>
          <w:b/>
          <w:sz w:val="24"/>
          <w:szCs w:val="24"/>
        </w:rPr>
      </w:pPr>
      <w:r w:rsidRPr="00B950C4">
        <w:rPr>
          <w:rFonts w:ascii="Arial" w:hAnsi="Arial" w:cs="Arial"/>
          <w:b/>
          <w:sz w:val="24"/>
          <w:szCs w:val="24"/>
        </w:rPr>
        <w:t>Chandigarh</w:t>
      </w:r>
    </w:p>
    <w:p w:rsidR="00C11297" w:rsidRDefault="00C11297" w:rsidP="00C11297">
      <w:pPr>
        <w:spacing w:after="0" w:line="240" w:lineRule="auto"/>
        <w:rPr>
          <w:rFonts w:ascii="Arial" w:hAnsi="Arial" w:cs="Arial"/>
          <w:b/>
          <w:sz w:val="24"/>
          <w:szCs w:val="24"/>
        </w:rPr>
      </w:pPr>
      <w:r w:rsidRPr="00B950C4">
        <w:rPr>
          <w:rFonts w:ascii="Arial" w:hAnsi="Arial" w:cs="Arial"/>
          <w:b/>
          <w:sz w:val="24"/>
          <w:szCs w:val="24"/>
        </w:rPr>
        <w:t>Dated:</w:t>
      </w:r>
      <w:r>
        <w:rPr>
          <w:rFonts w:ascii="Arial" w:hAnsi="Arial" w:cs="Arial"/>
          <w:b/>
          <w:sz w:val="24"/>
          <w:szCs w:val="24"/>
        </w:rPr>
        <w:t xml:space="preserve"> 18.09.2018 (1:00 PM)</w:t>
      </w:r>
    </w:p>
    <w:p w:rsidR="00C11297" w:rsidRDefault="00C11297" w:rsidP="002E16FA">
      <w:pPr>
        <w:spacing w:after="0" w:line="240" w:lineRule="auto"/>
        <w:rPr>
          <w:rFonts w:ascii="Arial" w:hAnsi="Arial" w:cs="Arial"/>
          <w:b/>
          <w:sz w:val="24"/>
          <w:szCs w:val="24"/>
        </w:rPr>
      </w:pPr>
    </w:p>
    <w:p w:rsidR="00B70472" w:rsidRDefault="00B70472" w:rsidP="00B70472">
      <w:pPr>
        <w:spacing w:after="0" w:line="240" w:lineRule="auto"/>
        <w:rPr>
          <w:sz w:val="28"/>
        </w:rPr>
      </w:pPr>
    </w:p>
    <w:p w:rsidR="00B70472" w:rsidRPr="003A74F5" w:rsidRDefault="00B70472" w:rsidP="00B70472">
      <w:pPr>
        <w:spacing w:after="0" w:line="240" w:lineRule="auto"/>
        <w:rPr>
          <w:b/>
          <w:sz w:val="28"/>
        </w:rPr>
      </w:pPr>
      <w:r w:rsidRPr="003A74F5">
        <w:rPr>
          <w:b/>
          <w:sz w:val="28"/>
        </w:rPr>
        <w:t>Copy to:</w:t>
      </w:r>
    </w:p>
    <w:p w:rsidR="00B70472" w:rsidRPr="00F076A4" w:rsidRDefault="00B70472" w:rsidP="00B70472">
      <w:pPr>
        <w:pStyle w:val="ListParagraph"/>
        <w:numPr>
          <w:ilvl w:val="0"/>
          <w:numId w:val="2"/>
        </w:numPr>
        <w:spacing w:after="0" w:line="240" w:lineRule="auto"/>
      </w:pPr>
      <w:r w:rsidRPr="00217D90">
        <w:rPr>
          <w:sz w:val="28"/>
        </w:rPr>
        <w:t>PS to SIC (VKM) for kind information.</w:t>
      </w:r>
    </w:p>
    <w:p w:rsidR="00F076A4" w:rsidRDefault="00F076A4" w:rsidP="00F076A4">
      <w:pPr>
        <w:spacing w:after="0" w:line="240" w:lineRule="auto"/>
      </w:pPr>
    </w:p>
    <w:p w:rsidR="00F076A4" w:rsidRDefault="00F076A4" w:rsidP="00F076A4">
      <w:pPr>
        <w:spacing w:after="0" w:line="240" w:lineRule="auto"/>
      </w:pPr>
    </w:p>
    <w:p w:rsidR="003730C9" w:rsidRDefault="003730C9" w:rsidP="00F076A4">
      <w:pPr>
        <w:spacing w:after="0" w:line="240" w:lineRule="auto"/>
      </w:pPr>
    </w:p>
    <w:p w:rsidR="003730C9" w:rsidRDefault="003730C9" w:rsidP="00F076A4">
      <w:pPr>
        <w:spacing w:after="0" w:line="240" w:lineRule="auto"/>
      </w:pPr>
    </w:p>
    <w:p w:rsidR="00727A58" w:rsidRDefault="00727A58" w:rsidP="00F076A4">
      <w:pPr>
        <w:spacing w:after="0" w:line="240" w:lineRule="auto"/>
      </w:pPr>
    </w:p>
    <w:p w:rsidR="00727A58" w:rsidRDefault="00727A58" w:rsidP="00F076A4">
      <w:pPr>
        <w:spacing w:after="0" w:line="240" w:lineRule="auto"/>
      </w:pPr>
    </w:p>
    <w:p w:rsidR="003730C9" w:rsidRDefault="003730C9" w:rsidP="00F076A4">
      <w:pPr>
        <w:spacing w:after="0" w:line="240" w:lineRule="auto"/>
      </w:pPr>
    </w:p>
    <w:p w:rsidR="003730C9" w:rsidRDefault="003730C9" w:rsidP="00F076A4">
      <w:pPr>
        <w:spacing w:after="0" w:line="240" w:lineRule="auto"/>
      </w:pPr>
    </w:p>
    <w:p w:rsidR="003730C9" w:rsidRDefault="003730C9" w:rsidP="00F076A4">
      <w:pPr>
        <w:spacing w:after="0" w:line="240" w:lineRule="auto"/>
      </w:pPr>
    </w:p>
    <w:p w:rsidR="00035EAB" w:rsidRDefault="00035EAB" w:rsidP="00F076A4">
      <w:pPr>
        <w:spacing w:after="0" w:line="240" w:lineRule="auto"/>
      </w:pPr>
    </w:p>
    <w:p w:rsidR="003730C9" w:rsidRDefault="003730C9" w:rsidP="00F076A4">
      <w:pPr>
        <w:spacing w:after="0" w:line="240" w:lineRule="auto"/>
      </w:pPr>
    </w:p>
    <w:p w:rsidR="00A02F96" w:rsidRDefault="00F076A4" w:rsidP="00C963BD">
      <w:pPr>
        <w:spacing w:line="480" w:lineRule="auto"/>
        <w:jc w:val="right"/>
      </w:pPr>
      <w:r>
        <w:rPr>
          <w:rFonts w:ascii="Arial" w:hAnsi="Arial" w:cs="Arial"/>
          <w:b/>
          <w:bCs/>
          <w:sz w:val="23"/>
          <w:szCs w:val="23"/>
          <w:u w:val="single"/>
        </w:rPr>
        <w:t xml:space="preserve">Page </w:t>
      </w:r>
      <w:r w:rsidR="003730C9">
        <w:rPr>
          <w:rFonts w:ascii="Arial" w:hAnsi="Arial" w:cs="Arial"/>
          <w:b/>
          <w:bCs/>
          <w:sz w:val="23"/>
          <w:szCs w:val="23"/>
          <w:u w:val="single"/>
        </w:rPr>
        <w:t>2</w:t>
      </w:r>
      <w:r>
        <w:rPr>
          <w:rFonts w:ascii="Arial" w:hAnsi="Arial" w:cs="Arial"/>
          <w:b/>
          <w:bCs/>
          <w:sz w:val="23"/>
          <w:szCs w:val="23"/>
          <w:u w:val="single"/>
        </w:rPr>
        <w:t xml:space="preserve"> of 2</w:t>
      </w:r>
    </w:p>
    <w:sectPr w:rsidR="00A02F96" w:rsidSect="006E5CBD">
      <w:pgSz w:w="12240" w:h="20160" w:code="5"/>
      <w:pgMar w:top="5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26DDF"/>
    <w:multiLevelType w:val="hybridMultilevel"/>
    <w:tmpl w:val="C4F4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A8350BA"/>
    <w:multiLevelType w:val="hybridMultilevel"/>
    <w:tmpl w:val="532C3BF4"/>
    <w:lvl w:ilvl="0" w:tplc="488217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70472"/>
    <w:rsid w:val="00035EAB"/>
    <w:rsid w:val="000413D9"/>
    <w:rsid w:val="0006709D"/>
    <w:rsid w:val="00117342"/>
    <w:rsid w:val="00131E5F"/>
    <w:rsid w:val="001A6CFF"/>
    <w:rsid w:val="00200FCA"/>
    <w:rsid w:val="00213824"/>
    <w:rsid w:val="00274CD8"/>
    <w:rsid w:val="002D6D8E"/>
    <w:rsid w:val="002E16FA"/>
    <w:rsid w:val="002F247A"/>
    <w:rsid w:val="00350AF0"/>
    <w:rsid w:val="003730C9"/>
    <w:rsid w:val="00481381"/>
    <w:rsid w:val="004E5010"/>
    <w:rsid w:val="0057355B"/>
    <w:rsid w:val="005E3513"/>
    <w:rsid w:val="00622C02"/>
    <w:rsid w:val="006279F0"/>
    <w:rsid w:val="006E5CBD"/>
    <w:rsid w:val="00715225"/>
    <w:rsid w:val="00727A58"/>
    <w:rsid w:val="00745F8D"/>
    <w:rsid w:val="007500A7"/>
    <w:rsid w:val="007534A7"/>
    <w:rsid w:val="007844FA"/>
    <w:rsid w:val="00785B89"/>
    <w:rsid w:val="007A3F51"/>
    <w:rsid w:val="0089338C"/>
    <w:rsid w:val="00923952"/>
    <w:rsid w:val="00946205"/>
    <w:rsid w:val="009F7EC8"/>
    <w:rsid w:val="00A02F96"/>
    <w:rsid w:val="00A4436F"/>
    <w:rsid w:val="00B70472"/>
    <w:rsid w:val="00BB057F"/>
    <w:rsid w:val="00C11297"/>
    <w:rsid w:val="00C57E3B"/>
    <w:rsid w:val="00C71B86"/>
    <w:rsid w:val="00C91384"/>
    <w:rsid w:val="00C963BD"/>
    <w:rsid w:val="00C97C8D"/>
    <w:rsid w:val="00CC2D52"/>
    <w:rsid w:val="00CF1F95"/>
    <w:rsid w:val="00D65D52"/>
    <w:rsid w:val="00E2510B"/>
    <w:rsid w:val="00E940A8"/>
    <w:rsid w:val="00EB1C52"/>
    <w:rsid w:val="00F076A4"/>
    <w:rsid w:val="00F15B94"/>
    <w:rsid w:val="00F34CB4"/>
    <w:rsid w:val="00F42BAF"/>
    <w:rsid w:val="00F4413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472"/>
    <w:rPr>
      <w:color w:val="0000FF" w:themeColor="hyperlink"/>
      <w:u w:val="single"/>
    </w:rPr>
  </w:style>
  <w:style w:type="paragraph" w:styleId="ListParagraph">
    <w:name w:val="List Paragraph"/>
    <w:basedOn w:val="Normal"/>
    <w:uiPriority w:val="34"/>
    <w:qFormat/>
    <w:rsid w:val="00B70472"/>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divs>
    <w:div w:id="3848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53</cp:revision>
  <cp:lastPrinted>2018-09-20T05:29:00Z</cp:lastPrinted>
  <dcterms:created xsi:type="dcterms:W3CDTF">2018-09-20T05:04:00Z</dcterms:created>
  <dcterms:modified xsi:type="dcterms:W3CDTF">2018-09-21T07:53:00Z</dcterms:modified>
</cp:coreProperties>
</file>